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X="-459" w:tblpY="-44"/>
        <w:tblW w:w="9463" w:type="dxa"/>
        <w:tblLook w:val="04A0" w:firstRow="1" w:lastRow="0" w:firstColumn="1" w:lastColumn="0" w:noHBand="0" w:noVBand="1"/>
      </w:tblPr>
      <w:tblGrid>
        <w:gridCol w:w="2249"/>
        <w:gridCol w:w="7214"/>
      </w:tblGrid>
      <w:tr w:rsidR="004D5C6E" w:rsidRPr="005D709D" w14:paraId="1965E872" w14:textId="77777777" w:rsidTr="004D5C6E">
        <w:trPr>
          <w:trHeight w:val="1116"/>
        </w:trPr>
        <w:tc>
          <w:tcPr>
            <w:tcW w:w="2249" w:type="dxa"/>
            <w:shd w:val="clear" w:color="auto" w:fill="auto"/>
          </w:tcPr>
          <w:p w14:paraId="22FB18AE" w14:textId="77777777" w:rsidR="004D5C6E" w:rsidRPr="004D5C6E" w:rsidRDefault="004D5C6E" w:rsidP="004D5C6E">
            <w:pPr>
              <w:pStyle w:val="Header"/>
              <w:rPr>
                <w:rFonts w:asciiTheme="minorHAnsi" w:hAnsiTheme="minorHAnsi" w:cstheme="minorHAnsi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585C52E" wp14:editId="17EA3DF2">
                  <wp:extent cx="1031240" cy="1097280"/>
                  <wp:effectExtent l="0" t="0" r="0" b="0"/>
                  <wp:docPr id="1" name="Picture 1" descr="pelo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pelo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40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111"/>
            <w:bookmarkStart w:id="1" w:name="__UnoMark__37_277714641"/>
            <w:bookmarkStart w:id="2" w:name="__UnoMark__81_1530474312"/>
            <w:bookmarkEnd w:id="0"/>
            <w:bookmarkEnd w:id="1"/>
            <w:bookmarkEnd w:id="2"/>
          </w:p>
        </w:tc>
        <w:tc>
          <w:tcPr>
            <w:tcW w:w="7214" w:type="dxa"/>
            <w:shd w:val="clear" w:color="auto" w:fill="auto"/>
          </w:tcPr>
          <w:p w14:paraId="15EE965E" w14:textId="77777777" w:rsidR="004D5C6E" w:rsidRPr="004D5C6E" w:rsidRDefault="004D5C6E" w:rsidP="004D5C6E">
            <w:pPr>
              <w:tabs>
                <w:tab w:val="left" w:pos="2880"/>
                <w:tab w:val="center" w:pos="415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bookmarkStart w:id="3" w:name="__UnoMark__84_1530474312"/>
            <w:bookmarkEnd w:id="3"/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ΕΛΛΗΝΙΚΗ ΔΗΜΟΚΡΑΤΙΑ</w:t>
            </w:r>
          </w:p>
          <w:p w14:paraId="7D0B4EBD" w14:textId="77777777" w:rsidR="004D5C6E" w:rsidRPr="004D5C6E" w:rsidRDefault="004D5C6E" w:rsidP="004D5C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 xml:space="preserve">ΠΑΝΕΠΙΣΤΗΜΙΟ ΠΕΛΟΠΟΝΝΗΣΟΥ    </w:t>
            </w:r>
          </w:p>
          <w:p w14:paraId="35D8AA83" w14:textId="77777777" w:rsidR="004D5C6E" w:rsidRPr="004D5C6E" w:rsidRDefault="004D5C6E" w:rsidP="004D5C6E">
            <w:pPr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b/>
                <w:smallCaps/>
                <w:noProof/>
                <w:color w:val="17365D" w:themeColor="text2" w:themeShade="BF"/>
                <w:sz w:val="22"/>
                <w:szCs w:val="22"/>
              </w:rPr>
              <mc:AlternateContent>
                <mc:Choice Requires="wps">
                  <w:drawing>
                    <wp:anchor distT="0" distB="0" distL="0" distR="0" simplePos="0" relativeHeight="251658240" behindDoc="1" locked="0" layoutInCell="1" allowOverlap="1" wp14:anchorId="1057244A" wp14:editId="7A17E746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69215</wp:posOffset>
                      </wp:positionV>
                      <wp:extent cx="4485005" cy="7620"/>
                      <wp:effectExtent l="10160" t="15875" r="12065" b="16510"/>
                      <wp:wrapNone/>
                      <wp:docPr id="2" name="AutoShap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484520" cy="684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19080">
                                <a:solidFill>
                                  <a:srgbClr val="C5361C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DDC299" id="AutoShape 6" o:spid="_x0000_s1026" style="position:absolute;margin-left:-.55pt;margin-top:5.45pt;width:353.15pt;height:.6pt;flip:y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" path="m,l21600,21600e" filled="f" strokecolor="#c5361c" strokeweight=".53mm">
                      <v:path arrowok="t"/>
                    </v:shape>
                  </w:pict>
                </mc:Fallback>
              </mc:AlternateContent>
            </w:r>
          </w:p>
          <w:p w14:paraId="54123530" w14:textId="77777777" w:rsidR="004D5C6E" w:rsidRPr="004D5C6E" w:rsidRDefault="004D5C6E" w:rsidP="004D5C6E">
            <w:pPr>
              <w:pStyle w:val="Header"/>
              <w:rPr>
                <w:rFonts w:asciiTheme="minorHAnsi" w:hAnsiTheme="minorHAnsi" w:cstheme="minorHAnsi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Σχολη: ΜΗΧΑΝΙΚΩΝ</w:t>
            </w:r>
          </w:p>
          <w:p w14:paraId="68517E44" w14:textId="3A1B52D6" w:rsidR="004D5C6E" w:rsidRPr="005D709D" w:rsidRDefault="004D5C6E" w:rsidP="005D709D">
            <w:pPr>
              <w:pStyle w:val="Heading1"/>
              <w:shd w:val="clear" w:color="auto" w:fill="FFFFFF"/>
              <w:spacing w:before="0" w:after="75"/>
              <w:rPr>
                <w:rFonts w:asciiTheme="minorHAnsi" w:hAnsiTheme="minorHAnsi" w:cstheme="minorHAnsi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Τμημα: ΗΛΕΚΤΡΟΛΟΓΩΝ ΜΗΧΑΝΙΚΩΝ &amp; ΜΗΧΑΝΙΚΩΝ ΥΠΟΛΟΓΙΣΤΩΝ</w:t>
            </w:r>
            <w:r w:rsidR="00164B55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br/>
              <w:t>ΠΜΣ «</w:t>
            </w:r>
            <w:r w:rsidR="00164B55" w:rsidRPr="00164B55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Τεχνολογίες και Υπηρεσίες Ευφυών Συστημάτων Πληροφορικής και Επικοινωνιώ</w:t>
            </w:r>
            <w:r w:rsidR="00164B55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ν»</w:t>
            </w:r>
            <w:r w:rsidR="00164B55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br/>
            </w:r>
            <w:r w:rsidRPr="004D5C6E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 xml:space="preserve">Διεύθυνση: Μ. Αλεξάνδρου 1, Τηλ.:2610 - 369236, </w:t>
            </w:r>
            <w:r w:rsid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br/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email</w:t>
            </w:r>
            <w:r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 xml:space="preserve">: 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smart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>-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ICT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>.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ece</w:t>
            </w:r>
            <w:r w:rsidR="005D709D" w:rsidRPr="004346C0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>@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uop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>.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gr</w:t>
            </w:r>
          </w:p>
        </w:tc>
      </w:tr>
    </w:tbl>
    <w:p w14:paraId="75932CE9" w14:textId="77777777" w:rsidR="00C35044" w:rsidRPr="005D709D" w:rsidRDefault="00C35044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2A2EDC22" w14:textId="709AC169" w:rsidR="00C35044" w:rsidRPr="004D5C6E" w:rsidRDefault="004D5C6E" w:rsidP="004D5C6E">
      <w:pPr>
        <w:pStyle w:val="BodyText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4D5C6E">
        <w:rPr>
          <w:rFonts w:asciiTheme="minorHAnsi" w:hAnsiTheme="minorHAnsi" w:cstheme="minorHAnsi"/>
          <w:b/>
          <w:sz w:val="28"/>
          <w:szCs w:val="22"/>
        </w:rPr>
        <w:t xml:space="preserve">ΠΕΡΙΓΡΑΦΗ ΠΡΟΤΕΙΝΟΜΕΝΟΥ ΘΕΜΑΤΟΣ </w:t>
      </w:r>
      <w:r w:rsidR="00164B55">
        <w:rPr>
          <w:rFonts w:asciiTheme="minorHAnsi" w:hAnsiTheme="minorHAnsi" w:cstheme="minorHAnsi"/>
          <w:b/>
          <w:sz w:val="28"/>
          <w:szCs w:val="22"/>
        </w:rPr>
        <w:t>ΜΕΤΑ</w:t>
      </w:r>
      <w:r w:rsidRPr="004D5C6E">
        <w:rPr>
          <w:rFonts w:asciiTheme="minorHAnsi" w:hAnsiTheme="minorHAnsi" w:cstheme="minorHAnsi"/>
          <w:b/>
          <w:sz w:val="28"/>
          <w:szCs w:val="22"/>
        </w:rPr>
        <w:t>ΠΤΥΧΙΑΚΗΣ ΕΡΓΑΣΙΑΣ</w:t>
      </w:r>
    </w:p>
    <w:tbl>
      <w:tblPr>
        <w:tblW w:w="9209" w:type="dxa"/>
        <w:jc w:val="center"/>
        <w:tblLook w:val="01E0" w:firstRow="1" w:lastRow="1" w:firstColumn="1" w:lastColumn="1" w:noHBand="0" w:noVBand="0"/>
      </w:tblPr>
      <w:tblGrid>
        <w:gridCol w:w="1526"/>
        <w:gridCol w:w="3259"/>
        <w:gridCol w:w="1132"/>
        <w:gridCol w:w="3292"/>
      </w:tblGrid>
      <w:tr w:rsidR="00C35044" w:rsidRPr="004D5C6E" w14:paraId="66AB78D7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FD6FF" w14:textId="12381356" w:rsidR="00C35044" w:rsidRPr="004110B6" w:rsidRDefault="004D5C6E">
            <w:pPr>
              <w:pStyle w:val="Title"/>
              <w:spacing w:before="120" w:line="276" w:lineRule="auto"/>
              <w:jc w:val="left"/>
              <w:outlineLvl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Τίτλος</w:t>
            </w:r>
            <w:bookmarkStart w:id="4" w:name="_Toc498160628"/>
            <w:r w:rsidR="00DD1595"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: </w:t>
            </w:r>
            <w:bookmarkEnd w:id="4"/>
            <w:r w:rsidR="00CC3ACE" w:rsidRPr="00CC3AC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Ανάλυση και Παραλληλοποίηση αλγόριθμων μηχανικής μάθησης σε ασύρματα δίκτυα μικρής εμβέλειας</w:t>
            </w:r>
            <w:r w:rsidR="004110B6" w:rsidRPr="004110B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  <w:p w14:paraId="74A7DBE3" w14:textId="77777777" w:rsidR="00C35044" w:rsidRPr="004D5C6E" w:rsidRDefault="00C35044">
            <w:pPr>
              <w:pStyle w:val="Title"/>
              <w:spacing w:before="120" w:line="276" w:lineRule="auto"/>
              <w:jc w:val="left"/>
              <w:outlineLvl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C35044" w:rsidRPr="004D5C6E" w14:paraId="7B81651E" w14:textId="77777777">
        <w:trPr>
          <w:jc w:val="center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7C72A" w14:textId="77777777" w:rsidR="00C35044" w:rsidRPr="004D5C6E" w:rsidRDefault="00DD1595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Επιβλέπων:</w:t>
            </w:r>
            <w:r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2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08825" w14:textId="24C0A6B8" w:rsidR="00C35044" w:rsidRPr="00284AAC" w:rsidRDefault="00284AAC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Χρήστος Αντωνόπουλος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3F73D" w14:textId="77777777" w:rsidR="00C35044" w:rsidRPr="004D5C6E" w:rsidRDefault="00DD1595">
            <w:pPr>
              <w:spacing w:before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e-mail:</w:t>
            </w:r>
          </w:p>
        </w:tc>
        <w:tc>
          <w:tcPr>
            <w:tcW w:w="3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0CC7C" w14:textId="26457E3F" w:rsidR="00C35044" w:rsidRPr="0059341C" w:rsidRDefault="0059341C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hyperlink r:id="rId9" w:history="1">
              <w:r w:rsidRPr="00671F70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US" w:eastAsia="en-US"/>
                </w:rPr>
                <w:t>ch</w:t>
              </w:r>
              <w:r w:rsidRPr="00671F70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eastAsia="en-US"/>
                </w:rPr>
                <w:t>.</w:t>
              </w:r>
              <w:r w:rsidRPr="00671F70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US" w:eastAsia="en-US"/>
                </w:rPr>
                <w:t>antonop</w:t>
              </w:r>
              <w:r w:rsidRPr="00671F70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eastAsia="en-US"/>
                </w:rPr>
                <w:t>@</w:t>
              </w:r>
              <w:r w:rsidRPr="00671F70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US" w:eastAsia="en-US"/>
                </w:rPr>
                <w:t>esdalab</w:t>
              </w:r>
              <w:r w:rsidRPr="00671F70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eastAsia="en-US"/>
                </w:rPr>
                <w:t>.</w:t>
              </w:r>
              <w:r w:rsidRPr="00671F70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US" w:eastAsia="en-US"/>
                </w:rPr>
                <w:t>ece</w:t>
              </w:r>
              <w:r w:rsidRPr="00671F70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eastAsia="en-US"/>
                </w:rPr>
                <w:t>.</w:t>
              </w:r>
              <w:r w:rsidRPr="00671F70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US" w:eastAsia="en-US"/>
                </w:rPr>
                <w:t>uop</w:t>
              </w:r>
              <w:r w:rsidRPr="00671F70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eastAsia="en-US"/>
                </w:rPr>
                <w:t>.</w:t>
              </w:r>
              <w:r w:rsidRPr="00671F70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US" w:eastAsia="en-US"/>
                </w:rPr>
                <w:t>gr</w:t>
              </w:r>
            </w:hyperlink>
            <w:r w:rsidRPr="0059341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35044" w:rsidRPr="004D5C6E" w14:paraId="44A8694E" w14:textId="77777777">
        <w:trPr>
          <w:jc w:val="center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113951" w14:textId="77777777" w:rsidR="00C35044" w:rsidRPr="004D5C6E" w:rsidRDefault="00C35044">
            <w:pPr>
              <w:spacing w:before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0B75C" w14:textId="77777777" w:rsidR="00C35044" w:rsidRPr="0059341C" w:rsidRDefault="00C35044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72395" w14:textId="245B8FC0" w:rsidR="00C35044" w:rsidRPr="004D5C6E" w:rsidRDefault="00C35044">
            <w:pPr>
              <w:spacing w:before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724B7" w14:textId="2AC6B6B2" w:rsidR="00C35044" w:rsidRPr="004D5C6E" w:rsidRDefault="00C35044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C35044" w:rsidRPr="004D5C6E" w14:paraId="552C1035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CB399" w14:textId="77777777" w:rsidR="00C35044" w:rsidRPr="004D5C6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Στόχοι</w:t>
            </w:r>
            <w:r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  <w:p w14:paraId="3B054B71" w14:textId="177F016C" w:rsidR="00F86833" w:rsidRPr="004D5C6E" w:rsidRDefault="001E327F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E327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Στόχος της συγκεκριμένης πτυχιακής εργασίας είναι η εμβάθυνση του/της φοιτητή/φοιτήτριας σε τεχνολογίες μηχανικής μάθησης, παράλληλης επεξεργασίας δεδομένων και ενσωματωμένων συστημάτων. Στα πλαίσια της πτυχιακής εργασίας ο/η φοιτητής/φοιτήτρια θα αναλύσει ευρέως γνωστούς αλγορίθμους μηχανικής μάθησης με σκοπό την αποτελεσματική παραλληλοποιήση και κατανομή των εκάστοτε μεθόδων τους σε ενσωματωμένες συσκευές ενός ασύρματου δικτύου μικρής εμβέλειας. Τέλος, ο φοιτητής/φοιτήτρια θα μελετήσει την αποτελεσματικότητα των κατανομών αυτών σε σύγκριση με συγκεκριμένες απαιτήσεις απόδοσης.</w:t>
            </w:r>
          </w:p>
        </w:tc>
      </w:tr>
      <w:tr w:rsidR="00C35044" w:rsidRPr="004D5C6E" w14:paraId="05364990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69926" w14:textId="77777777" w:rsidR="00C35044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Αντικείμενο</w:t>
            </w:r>
            <w:r w:rsid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:</w:t>
            </w:r>
          </w:p>
          <w:p w14:paraId="5EDDFCC0" w14:textId="2231B686" w:rsidR="00C35044" w:rsidRPr="00C9509D" w:rsidRDefault="008E009C" w:rsidP="00C9509D">
            <w:pPr>
              <w:pStyle w:val="ListParagraph"/>
              <w:numPr>
                <w:ilvl w:val="0"/>
                <w:numId w:val="1"/>
              </w:num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E009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Στόχος της συγκεκριμένης πτυχιακής εργασίας είναι η εμβάθυνση του/της φοιτητή/φοιτήτριας σε τεχνολογίες μηχανικής μάθησης, παράλληλης επεξεργασίας δεδομένων και ενσωματωμένων συστημάτων. Στα πλαίσια της πτυχιακής εργασίας ο/η φοιτητής/φοιτήτρια θα αναλύσει ευρέως γνωστούς αλγορίθμους μηχανικής μάθησης με σκοπό την αποτελεσματική παραλληλοποιήση και κατανομή των εκάστοτε μεθόδων τους σε ενσωματωμένες συσκευές ενός ασύρματου δικτύου μικρής εμβέλειας. Τέλος, ο φοιτητής/φοιτήτρια θα μελετήσει την αποτελεσματικότητα των κατανομών αυτών σε σύγκριση με συγκεκριμένες απαιτήσεις απόδοσης.</w:t>
            </w:r>
          </w:p>
        </w:tc>
      </w:tr>
      <w:tr w:rsidR="00C35044" w:rsidRPr="004D5C6E" w14:paraId="5D1C5FC3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0DDCD" w14:textId="77777777" w:rsidR="00C35044" w:rsidRPr="004D5C6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Η εργασία περιλαμβάνει</w:t>
            </w:r>
          </w:p>
          <w:p w14:paraId="3239B5B3" w14:textId="77777777" w:rsidR="00C35044" w:rsidRPr="004D5C6E" w:rsidRDefault="00DD1595">
            <w:pPr>
              <w:numPr>
                <w:ilvl w:val="0"/>
                <w:numId w:val="2"/>
              </w:num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Σχεδιασμό και ανάπτυξη συστήματος</w:t>
            </w:r>
          </w:p>
          <w:p w14:paraId="6AFC5EA7" w14:textId="77777777" w:rsidR="00C35044" w:rsidRPr="004D5C6E" w:rsidRDefault="00DD1595">
            <w:pPr>
              <w:numPr>
                <w:ilvl w:val="0"/>
                <w:numId w:val="2"/>
              </w:num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Συγκριτική επισκόπηση ή μελέτη, και πλαίσιο αξιολόγησης</w:t>
            </w:r>
          </w:p>
          <w:p w14:paraId="6EC82992" w14:textId="42295D18" w:rsidR="00C35044" w:rsidRPr="004D5C6E" w:rsidRDefault="00DD1595">
            <w:pPr>
              <w:numPr>
                <w:ilvl w:val="0"/>
                <w:numId w:val="2"/>
              </w:num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Ανάλυση και σχεδιασμό μοντέλων</w:t>
            </w:r>
          </w:p>
          <w:p w14:paraId="301CD4CC" w14:textId="6B30611E" w:rsidR="00C35044" w:rsidRPr="004D5C6E" w:rsidRDefault="005235F0" w:rsidP="00C9509D">
            <w:pPr>
              <w:numPr>
                <w:ilvl w:val="0"/>
                <w:numId w:val="2"/>
              </w:num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Πρότυπη ανάπτυξη</w:t>
            </w:r>
          </w:p>
        </w:tc>
      </w:tr>
      <w:tr w:rsidR="00C35044" w:rsidRPr="004D5C6E" w14:paraId="3DC0C162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2AAE3" w14:textId="77777777" w:rsidR="00C35044" w:rsidRPr="004D5C6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lastRenderedPageBreak/>
              <w:t>Σχετιζόμενα Μαθήματα</w:t>
            </w:r>
          </w:p>
          <w:p w14:paraId="29B28149" w14:textId="512B104F" w:rsidR="00C35044" w:rsidRPr="00FD221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Πρωτεύοντα</w:t>
            </w:r>
            <w:r w:rsidRPr="00FD221E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:</w:t>
            </w:r>
            <w:r w:rsidR="00FD221E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 xml:space="preserve"> </w:t>
            </w:r>
            <w:r w:rsidR="00FD221E" w:rsidRPr="00684DB5">
              <w:rPr>
                <w:rFonts w:asciiTheme="minorHAnsi" w:hAnsiTheme="minorHAnsi" w:cstheme="minorHAnsi"/>
                <w:bCs/>
                <w:sz w:val="22"/>
                <w:szCs w:val="22"/>
                <w:lang w:val="en-US" w:eastAsia="en-US"/>
              </w:rPr>
              <w:t>Internet of things, Cyberphysical systems</w:t>
            </w:r>
          </w:p>
          <w:p w14:paraId="4016978D" w14:textId="6FB3F0E3" w:rsidR="00C35044" w:rsidRPr="00FD221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Δευτερεύοντα:</w:t>
            </w:r>
            <w:r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684DB5" w:rsidRPr="00684DB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Προηγμένες Τεχνικές Εξόρυξης Γνώσης</w:t>
            </w:r>
            <w:r w:rsidR="00FD221E" w:rsidRPr="00684DB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35044" w:rsidRPr="004D5C6E" w14:paraId="531771F3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7992E" w14:textId="1DA20C4C" w:rsidR="00C35044" w:rsidRPr="004D5C6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Υποχρεώσεις Παρουσίας: </w:t>
            </w:r>
            <w:r w:rsidR="00684DB5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ΝΑΙ</w:t>
            </w:r>
          </w:p>
          <w:p w14:paraId="524C459D" w14:textId="77777777" w:rsidR="00C35044" w:rsidRPr="004D5C6E" w:rsidRDefault="00C35044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</w:tbl>
    <w:p w14:paraId="457B4FEB" w14:textId="77777777" w:rsidR="00C35044" w:rsidRPr="004D5C6E" w:rsidRDefault="00C35044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6B5BFA4" w14:textId="77777777" w:rsidR="00C35044" w:rsidRPr="004D5C6E" w:rsidRDefault="00C35044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sectPr w:rsidR="00C35044" w:rsidRPr="004D5C6E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E0B016" w14:textId="77777777" w:rsidR="00AF154C" w:rsidRDefault="00AF154C">
      <w:r>
        <w:separator/>
      </w:r>
    </w:p>
  </w:endnote>
  <w:endnote w:type="continuationSeparator" w:id="0">
    <w:p w14:paraId="30384327" w14:textId="77777777" w:rsidR="00AF154C" w:rsidRDefault="00AF1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Segoe UI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A6C78" w14:textId="77777777" w:rsidR="00C35044" w:rsidRDefault="00C350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B754F" w14:textId="77777777" w:rsidR="00AF154C" w:rsidRDefault="00AF154C">
      <w:r>
        <w:separator/>
      </w:r>
    </w:p>
  </w:footnote>
  <w:footnote w:type="continuationSeparator" w:id="0">
    <w:p w14:paraId="41D8032E" w14:textId="77777777" w:rsidR="00AF154C" w:rsidRDefault="00AF15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02C1D" w14:textId="77777777" w:rsidR="00C35044" w:rsidRDefault="00C35044">
    <w:pPr>
      <w:pStyle w:val="Header"/>
    </w:pPr>
  </w:p>
  <w:p w14:paraId="5F090D54" w14:textId="77777777" w:rsidR="00C35044" w:rsidRDefault="00C3504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D1387"/>
    <w:multiLevelType w:val="multilevel"/>
    <w:tmpl w:val="9C841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21044278"/>
    <w:multiLevelType w:val="multilevel"/>
    <w:tmpl w:val="72B29C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60E16F2"/>
    <w:multiLevelType w:val="multilevel"/>
    <w:tmpl w:val="D3F618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15713682">
    <w:abstractNumId w:val="1"/>
  </w:num>
  <w:num w:numId="2" w16cid:durableId="931276252">
    <w:abstractNumId w:val="0"/>
  </w:num>
  <w:num w:numId="3" w16cid:durableId="14086538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044"/>
    <w:rsid w:val="00053B53"/>
    <w:rsid w:val="00090A98"/>
    <w:rsid w:val="000A1EE5"/>
    <w:rsid w:val="000B650E"/>
    <w:rsid w:val="000F5EBE"/>
    <w:rsid w:val="00164B55"/>
    <w:rsid w:val="001E327F"/>
    <w:rsid w:val="00284AAC"/>
    <w:rsid w:val="00392044"/>
    <w:rsid w:val="004110B6"/>
    <w:rsid w:val="004346C0"/>
    <w:rsid w:val="004861AC"/>
    <w:rsid w:val="004D5C6E"/>
    <w:rsid w:val="005235F0"/>
    <w:rsid w:val="0059341C"/>
    <w:rsid w:val="005D709D"/>
    <w:rsid w:val="00663AE8"/>
    <w:rsid w:val="00684DB5"/>
    <w:rsid w:val="00685315"/>
    <w:rsid w:val="006B2FA4"/>
    <w:rsid w:val="00813D86"/>
    <w:rsid w:val="00851D20"/>
    <w:rsid w:val="00892549"/>
    <w:rsid w:val="008B39C4"/>
    <w:rsid w:val="008B522F"/>
    <w:rsid w:val="008E009C"/>
    <w:rsid w:val="0096569D"/>
    <w:rsid w:val="00A95478"/>
    <w:rsid w:val="00AE529A"/>
    <w:rsid w:val="00AF154C"/>
    <w:rsid w:val="00C30EB9"/>
    <w:rsid w:val="00C35044"/>
    <w:rsid w:val="00C9509D"/>
    <w:rsid w:val="00CA0707"/>
    <w:rsid w:val="00CC3ACE"/>
    <w:rsid w:val="00DD1595"/>
    <w:rsid w:val="00E83676"/>
    <w:rsid w:val="00F47B4C"/>
    <w:rsid w:val="00F837FE"/>
    <w:rsid w:val="00F86833"/>
    <w:rsid w:val="00FD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78B94"/>
  <w15:docId w15:val="{85D02F00-7B74-4699-9E4A-FA1A884CD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C50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11E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qFormat/>
    <w:rsid w:val="00B94C50"/>
    <w:rPr>
      <w:rFonts w:ascii="Times New Roman" w:eastAsia="Times New Roman" w:hAnsi="Times New Roman" w:cs="Times New Roman"/>
      <w:b/>
      <w:bCs/>
      <w:sz w:val="28"/>
      <w:szCs w:val="24"/>
      <w:lang w:eastAsia="el-GR"/>
    </w:rPr>
  </w:style>
  <w:style w:type="character" w:customStyle="1" w:styleId="InternetLink">
    <w:name w:val="Internet Link"/>
    <w:basedOn w:val="DefaultParagraphFont"/>
    <w:uiPriority w:val="99"/>
    <w:unhideWhenUsed/>
    <w:rsid w:val="008D5C12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E568CB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E568CB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PlaceholderText">
    <w:name w:val="Placeholder Text"/>
    <w:basedOn w:val="DefaultParagraphFont"/>
    <w:uiPriority w:val="99"/>
    <w:semiHidden/>
    <w:qFormat/>
    <w:rsid w:val="00BB3AF7"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B3AF7"/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PlainTextChar">
    <w:name w:val="Plain Text Char"/>
    <w:basedOn w:val="DefaultParagraphFont"/>
    <w:link w:val="PlainText"/>
    <w:uiPriority w:val="99"/>
    <w:qFormat/>
    <w:rsid w:val="00B33758"/>
    <w:rPr>
      <w:rFonts w:ascii="Tahoma" w:hAnsi="Tahoma"/>
      <w:sz w:val="21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5E4322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204D7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6811E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l-GR"/>
    </w:rPr>
  </w:style>
  <w:style w:type="character" w:customStyle="1" w:styleId="fontstyle01">
    <w:name w:val="fontstyle01"/>
    <w:qFormat/>
    <w:rsid w:val="000D1B9C"/>
    <w:rPr>
      <w:rFonts w:ascii="Tahoma" w:hAnsi="Tahoma"/>
      <w:b/>
      <w:color w:val="000000"/>
      <w:sz w:val="18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Droid Sans Devanagari"/>
    </w:rPr>
  </w:style>
  <w:style w:type="paragraph" w:styleId="Title">
    <w:name w:val="Title"/>
    <w:basedOn w:val="Normal"/>
    <w:link w:val="TitleChar"/>
    <w:qFormat/>
    <w:rsid w:val="00B94C50"/>
    <w:pPr>
      <w:jc w:val="center"/>
    </w:pPr>
    <w:rPr>
      <w:b/>
      <w:bCs/>
      <w:sz w:val="28"/>
    </w:rPr>
  </w:style>
  <w:style w:type="paragraph" w:styleId="ListParagraph">
    <w:name w:val="List Paragraph"/>
    <w:basedOn w:val="Normal"/>
    <w:uiPriority w:val="34"/>
    <w:qFormat/>
    <w:rsid w:val="006171BE"/>
    <w:pPr>
      <w:ind w:left="720"/>
      <w:contextualSpacing/>
    </w:p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E568C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E568C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B3AF7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Normal"/>
    <w:uiPriority w:val="99"/>
    <w:qFormat/>
    <w:rsid w:val="001E5D4E"/>
    <w:pPr>
      <w:ind w:left="720"/>
    </w:pPr>
    <w:rPr>
      <w:rFonts w:ascii="Calibri" w:eastAsia="SimSun" w:hAnsi="Calibri"/>
      <w:sz w:val="22"/>
      <w:szCs w:val="22"/>
      <w:lang w:eastAsia="zh-CN"/>
    </w:rPr>
  </w:style>
  <w:style w:type="paragraph" w:styleId="PlainText">
    <w:name w:val="Plain Text"/>
    <w:basedOn w:val="Normal"/>
    <w:link w:val="PlainTextChar"/>
    <w:uiPriority w:val="99"/>
    <w:unhideWhenUsed/>
    <w:qFormat/>
    <w:rsid w:val="00B33758"/>
    <w:rPr>
      <w:rFonts w:ascii="Tahoma" w:eastAsiaTheme="minorHAnsi" w:hAnsi="Tahoma" w:cstheme="minorBidi"/>
      <w:sz w:val="21"/>
      <w:szCs w:val="21"/>
      <w:lang w:eastAsia="en-US"/>
    </w:rPr>
  </w:style>
  <w:style w:type="paragraph" w:customStyle="1" w:styleId="body">
    <w:name w:val="body"/>
    <w:basedOn w:val="Normal"/>
    <w:qFormat/>
    <w:rsid w:val="00A17877"/>
    <w:pPr>
      <w:ind w:firstLine="720"/>
      <w:jc w:val="both"/>
    </w:pPr>
    <w:rPr>
      <w:rFonts w:eastAsia="MS Mincho"/>
      <w:sz w:val="22"/>
      <w:szCs w:val="22"/>
      <w:lang w:eastAsia="en-US"/>
    </w:rPr>
  </w:style>
  <w:style w:type="paragraph" w:customStyle="1" w:styleId="bulletslist">
    <w:name w:val="bullets list"/>
    <w:basedOn w:val="body"/>
    <w:qFormat/>
    <w:rsid w:val="00A17877"/>
  </w:style>
  <w:style w:type="paragraph" w:styleId="TOCHeading">
    <w:name w:val="TOC Heading"/>
    <w:basedOn w:val="Heading1"/>
    <w:next w:val="Normal"/>
    <w:uiPriority w:val="39"/>
    <w:unhideWhenUsed/>
    <w:qFormat/>
    <w:rsid w:val="006811ED"/>
    <w:pPr>
      <w:spacing w:line="259" w:lineRule="auto"/>
    </w:pPr>
    <w:rPr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6811ED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811ED"/>
    <w:pPr>
      <w:tabs>
        <w:tab w:val="right" w:leader="dot" w:pos="8296"/>
      </w:tabs>
      <w:spacing w:after="100" w:line="259" w:lineRule="auto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6811ED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rsid w:val="00B94C50"/>
    <w:rPr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9341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34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h.antonop@esdalab.ece.uop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0A8AD-37EA-48C2-93B3-079B61E9B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326</Words>
  <Characters>1764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paris</dc:creator>
  <dc:description/>
  <cp:lastModifiedBy>CHRISTOS ANTONOPOULOS</cp:lastModifiedBy>
  <cp:revision>36</cp:revision>
  <dcterms:created xsi:type="dcterms:W3CDTF">2022-02-02T21:51:00Z</dcterms:created>
  <dcterms:modified xsi:type="dcterms:W3CDTF">2025-03-27T07:26:00Z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